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</w:t>
          </w:r>
          <w:r w:rsidR="00BF7B8E">
            <w:rPr>
              <w:color w:val="000000"/>
              <w:sz w:val="22"/>
              <w:szCs w:val="22"/>
            </w:rPr>
            <w:t>___</w:t>
          </w:r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E7C6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026"/>
        <w:gridCol w:w="992"/>
        <w:gridCol w:w="2410"/>
        <w:gridCol w:w="851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293F23">
        <w:trPr>
          <w:trHeight w:val="164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0059CB">
              <w:rPr>
                <w:b/>
                <w:bCs/>
                <w:color w:val="000000"/>
              </w:rPr>
              <w:t xml:space="preserve">. </w:t>
            </w:r>
            <w:r w:rsidRPr="00611A95">
              <w:rPr>
                <w:b/>
                <w:bCs/>
                <w:color w:val="000000"/>
              </w:rPr>
              <w:t>изм</w:t>
            </w:r>
            <w:r w:rsidR="000059CB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0059CB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830D9" w:rsidRPr="00611A95" w:rsidTr="00EA7790">
        <w:trPr>
          <w:trHeight w:val="111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0D9" w:rsidRPr="00611A95" w:rsidRDefault="000830D9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0D9" w:rsidRPr="00EA7790" w:rsidRDefault="00F56FFC" w:rsidP="006C67D9">
            <w:pPr>
              <w:rPr>
                <w:sz w:val="24"/>
                <w:szCs w:val="24"/>
              </w:rPr>
            </w:pPr>
            <w:r w:rsidRPr="00EA7790">
              <w:rPr>
                <w:sz w:val="24"/>
                <w:szCs w:val="24"/>
              </w:rPr>
              <w:t>Блок-контейнер пожаротушения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0D9" w:rsidRDefault="00F56FFC">
            <w:pPr>
              <w:jc w:val="center"/>
            </w:pPr>
            <w:r w:rsidRPr="00F56FFC">
              <w:t>368366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790" w:rsidRPr="00EA7790" w:rsidRDefault="00EA7790" w:rsidP="00EA7790">
            <w:pPr>
              <w:rPr>
                <w:color w:val="000000"/>
              </w:rPr>
            </w:pPr>
            <w:r w:rsidRPr="00EA7790">
              <w:rPr>
                <w:color w:val="000000"/>
              </w:rPr>
              <w:t>0242.00.00-ПТ.ОЛ6-R00,</w:t>
            </w:r>
          </w:p>
          <w:p w:rsidR="000830D9" w:rsidRPr="00611A95" w:rsidRDefault="00EA7790" w:rsidP="00EA7790">
            <w:pPr>
              <w:rPr>
                <w:color w:val="000000"/>
              </w:rPr>
            </w:pPr>
            <w:r w:rsidRPr="00EA7790">
              <w:rPr>
                <w:color w:val="000000"/>
              </w:rPr>
              <w:t>0242.00.00-ПТ.ЗТП3-R00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0D9" w:rsidRPr="00611A95" w:rsidRDefault="00EA7790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КМП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0D9" w:rsidRPr="00611A95" w:rsidRDefault="00EA7790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0D9" w:rsidRPr="00611A95" w:rsidRDefault="000830D9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0D9" w:rsidRPr="00611A95" w:rsidRDefault="000830D9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0D9" w:rsidRPr="00611A95" w:rsidRDefault="00EA7790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0D9" w:rsidRPr="00611A95" w:rsidRDefault="000830D9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0D9" w:rsidRPr="00611A95" w:rsidRDefault="000830D9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0D9" w:rsidRPr="00611A95" w:rsidRDefault="000830D9" w:rsidP="000059CB">
            <w:pPr>
              <w:jc w:val="center"/>
              <w:rPr>
                <w:color w:val="000000"/>
              </w:rPr>
            </w:pPr>
          </w:p>
        </w:tc>
      </w:tr>
      <w:tr w:rsidR="00611A95" w:rsidRPr="00611A95" w:rsidTr="00583262">
        <w:trPr>
          <w:trHeight w:val="699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0059CB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93F23" w:rsidRDefault="00293F2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E7C6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830D9" w:rsidRPr="000830D9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93F23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293F23" w:rsidRPr="00293F23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заказной документации</w:t>
          </w:r>
          <w:r w:rsidR="00293F23">
            <w:rPr>
              <w:color w:val="000000"/>
              <w:sz w:val="22"/>
              <w:szCs w:val="22"/>
            </w:rPr>
            <w:t xml:space="preserve">, </w:t>
          </w:r>
          <w:r w:rsidR="00293F23" w:rsidRPr="00293F23">
            <w:rPr>
              <w:color w:val="000000"/>
              <w:sz w:val="22"/>
              <w:szCs w:val="22"/>
            </w:rPr>
            <w:t>указанной в п.п. 1.1. настоящего Приложения</w:t>
          </w:r>
          <w:r w:rsidR="00293F23">
            <w:rPr>
              <w:color w:val="000000"/>
              <w:sz w:val="22"/>
              <w:szCs w:val="22"/>
            </w:rPr>
            <w:t xml:space="preserve">, </w:t>
          </w:r>
          <w:r w:rsidR="00293F23" w:rsidRPr="00293F23">
            <w:rPr>
              <w:color w:val="000000"/>
              <w:sz w:val="22"/>
              <w:szCs w:val="22"/>
            </w:rPr>
            <w:t>и определены в Дополнении № 1 к настоящему Приложению.</w:t>
          </w:r>
        </w:p>
        <w:p w:rsidR="00293F23" w:rsidRDefault="00293F23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293F23">
            <w:rPr>
              <w:color w:val="000000"/>
              <w:sz w:val="22"/>
              <w:szCs w:val="22"/>
            </w:rPr>
            <w:t>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216115" w:rsidRPr="00A64B03" w:rsidRDefault="005E7C6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заказной документацией, 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583262" w:rsidRDefault="00583262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>–  паспорт, руководство по эксплуатации;</w:t>
          </w:r>
        </w:p>
        <w:p w:rsidR="00BF7B8E" w:rsidRPr="00EA7790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 xml:space="preserve"> – инструкция по транспортированию, разгрузке и хранению;</w:t>
          </w:r>
        </w:p>
        <w:p w:rsidR="00BF7B8E" w:rsidRPr="00EA7790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 xml:space="preserve"> – ведомость запасных частей;</w:t>
          </w:r>
        </w:p>
        <w:p w:rsidR="00BF7B8E" w:rsidRPr="00EA7790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>–  сертификат о соответствии требованиям ТР ТС 010, ТР ТС 012;</w:t>
          </w:r>
        </w:p>
        <w:p w:rsidR="00BF7B8E" w:rsidRPr="00EA7790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 xml:space="preserve"> –  сертификат (декларация) о соответствии требованиям ТР ТС 004 (для низковольтного оборудования U≥220В);</w:t>
          </w:r>
        </w:p>
        <w:p w:rsidR="00BF7B8E" w:rsidRPr="00EA7790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 xml:space="preserve"> –  сертификат соответствия Техническому Регламенту о требованиях пожарной безопасности комплектного оборудования; </w:t>
          </w:r>
        </w:p>
        <w:p w:rsidR="00BF7B8E" w:rsidRPr="00EA7790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 xml:space="preserve"> – оригинал сертификата качества, либо копия сертификата качества, заверенная оригинальной печатью Поставщика;</w:t>
          </w:r>
        </w:p>
        <w:p w:rsidR="00BF7B8E" w:rsidRPr="00EA7790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 xml:space="preserve"> –  упаковочные листы на каждое грузовое место;</w:t>
          </w:r>
        </w:p>
        <w:p w:rsidR="00BF7B8E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93F23" w:rsidRDefault="00293F23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45BA1" w:rsidRDefault="00EA7790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790">
            <w:rPr>
              <w:color w:val="000000"/>
              <w:sz w:val="22"/>
              <w:szCs w:val="22"/>
            </w:rPr>
            <w:t>– товарные накладные, товарно-транспортные накладные в случае отгрузки автомобильным транспортом, иные товаросопроводительные документы, соответс</w:t>
          </w:r>
          <w:r w:rsidR="00A45BA1">
            <w:rPr>
              <w:color w:val="000000"/>
              <w:sz w:val="22"/>
              <w:szCs w:val="22"/>
            </w:rPr>
            <w:t>твующие способу отгрузки Товара;</w:t>
          </w:r>
        </w:p>
        <w:p w:rsidR="00BF7B8E" w:rsidRDefault="00BF7B8E" w:rsidP="00EA779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A45BA1" w:rsidP="00EA7790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– </w:t>
          </w:r>
          <w:r w:rsidRPr="00A45BA1">
            <w:rPr>
              <w:color w:val="000000"/>
              <w:sz w:val="22"/>
              <w:szCs w:val="22"/>
            </w:rPr>
            <w:t>счета-фактуры,</w:t>
          </w:r>
          <w:r>
            <w:rPr>
              <w:color w:val="000000"/>
              <w:sz w:val="22"/>
              <w:szCs w:val="22"/>
            </w:rPr>
            <w:t xml:space="preserve"> оформленные </w:t>
          </w:r>
          <w:r w:rsidR="00BF7B8E">
            <w:rPr>
              <w:color w:val="000000"/>
              <w:sz w:val="22"/>
              <w:szCs w:val="22"/>
            </w:rPr>
            <w:t>в соответствии с требованиями Постановления Правительства РФ № 981 от 19 августа 2017 г., а именно с указанием подробных адресов Продавца и Покупателя, указанных в ЕГРЮЛ или ЕГРИП.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583262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97F2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97F2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97F2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97F26">
        <w:rPr>
          <w:color w:val="000000"/>
          <w:sz w:val="22"/>
          <w:szCs w:val="22"/>
          <w:lang w:val="en-US"/>
        </w:rPr>
        <w:t>:</w:t>
      </w:r>
      <w:r w:rsidR="00EF57C5" w:rsidRPr="00097F2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097F26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293F23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  <w:p w:rsidR="00885415" w:rsidRPr="006B3809" w:rsidRDefault="005E7C63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</w:p>
        <w:bookmarkStart w:id="0" w:name="_GoBack" w:displacedByCustomXml="next"/>
        <w:bookmarkEnd w:id="0" w:displacedByCustomXml="next"/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EA7790" w:rsidRDefault="00EA779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A7790" w:rsidRDefault="00EA779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2.5. Срок предоставления РКД Поставщиком:  4 недели с</w:t>
          </w:r>
          <w:r w:rsidRPr="00EA7790">
            <w:rPr>
              <w:color w:val="000000"/>
              <w:sz w:val="22"/>
              <w:szCs w:val="22"/>
            </w:rPr>
            <w:t xml:space="preserve"> момента </w:t>
          </w:r>
          <w:r>
            <w:rPr>
              <w:color w:val="000000"/>
              <w:sz w:val="22"/>
              <w:szCs w:val="22"/>
            </w:rPr>
            <w:t>заключения</w:t>
          </w:r>
          <w:r w:rsidRPr="00EA7790">
            <w:rPr>
              <w:color w:val="000000"/>
              <w:sz w:val="22"/>
              <w:szCs w:val="22"/>
            </w:rPr>
            <w:t xml:space="preserve"> договора</w:t>
          </w:r>
          <w:r>
            <w:rPr>
              <w:color w:val="000000"/>
              <w:sz w:val="22"/>
              <w:szCs w:val="22"/>
            </w:rPr>
            <w:t>.</w:t>
          </w:r>
        </w:p>
        <w:p w:rsidR="00EA7790" w:rsidRDefault="00EA779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EA7790">
            <w:rPr>
              <w:color w:val="000000"/>
              <w:sz w:val="22"/>
              <w:szCs w:val="22"/>
            </w:rPr>
            <w:t>Срок</w:t>
          </w:r>
          <w:r>
            <w:rPr>
              <w:color w:val="000000"/>
              <w:sz w:val="22"/>
              <w:szCs w:val="22"/>
            </w:rPr>
            <w:t xml:space="preserve"> рассмотрения РКД Покупателем: 2 недели.</w:t>
          </w:r>
        </w:p>
        <w:p w:rsidR="00EA7790" w:rsidRDefault="00EA779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EA7790">
            <w:rPr>
              <w:color w:val="000000"/>
              <w:sz w:val="22"/>
              <w:szCs w:val="22"/>
            </w:rPr>
            <w:t xml:space="preserve">Срок </w:t>
          </w:r>
          <w:r>
            <w:rPr>
              <w:color w:val="000000"/>
              <w:sz w:val="22"/>
              <w:szCs w:val="22"/>
            </w:rPr>
            <w:t>устранения замечаний Поставщиком</w:t>
          </w:r>
          <w:r w:rsidRPr="00EA7790">
            <w:rPr>
              <w:color w:val="000000"/>
              <w:sz w:val="22"/>
              <w:szCs w:val="22"/>
            </w:rPr>
            <w:t>: 2 недели.</w:t>
          </w:r>
        </w:p>
        <w:p w:rsidR="00885415" w:rsidRPr="006B3809" w:rsidRDefault="00EA779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Окончательный срок согласования РКД:  2 месяца.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E7C63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830D9" w:rsidRPr="000830D9">
            <w:rPr>
              <w:color w:val="000000"/>
              <w:sz w:val="22"/>
              <w:szCs w:val="22"/>
            </w:rPr>
            <w:t>составляет не менее 36 месяцев с даты поставки на склад Покупателя или 24 месяца с даты пуска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C63" w:rsidRDefault="005E7C63">
      <w:r>
        <w:separator/>
      </w:r>
    </w:p>
  </w:endnote>
  <w:endnote w:type="continuationSeparator" w:id="0">
    <w:p w:rsidR="005E7C63" w:rsidRDefault="005E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E7C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E7C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C63" w:rsidRDefault="005E7C63">
      <w:r>
        <w:separator/>
      </w:r>
    </w:p>
  </w:footnote>
  <w:footnote w:type="continuationSeparator" w:id="0">
    <w:p w:rsidR="005E7C63" w:rsidRDefault="005E7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59CB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30D9"/>
    <w:rsid w:val="0008650E"/>
    <w:rsid w:val="00087095"/>
    <w:rsid w:val="00087D1E"/>
    <w:rsid w:val="00087F43"/>
    <w:rsid w:val="00090212"/>
    <w:rsid w:val="000909F0"/>
    <w:rsid w:val="00097F26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2484A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3F23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0370"/>
    <w:rsid w:val="00532128"/>
    <w:rsid w:val="00535F63"/>
    <w:rsid w:val="00550D88"/>
    <w:rsid w:val="0055514B"/>
    <w:rsid w:val="00557EC2"/>
    <w:rsid w:val="00561958"/>
    <w:rsid w:val="00562FE2"/>
    <w:rsid w:val="0058326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E7C63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1C39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4EF8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1EA5"/>
    <w:rsid w:val="00A42F38"/>
    <w:rsid w:val="00A45075"/>
    <w:rsid w:val="00A45B1C"/>
    <w:rsid w:val="00A45BA1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3F9F"/>
    <w:rsid w:val="00BC4F08"/>
    <w:rsid w:val="00BC71EF"/>
    <w:rsid w:val="00BE3EA6"/>
    <w:rsid w:val="00BE4023"/>
    <w:rsid w:val="00BF2E4E"/>
    <w:rsid w:val="00BF7B8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30C0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A7790"/>
    <w:rsid w:val="00EB1FB9"/>
    <w:rsid w:val="00EB310F"/>
    <w:rsid w:val="00EC005F"/>
    <w:rsid w:val="00EC5AAB"/>
    <w:rsid w:val="00EC7DE4"/>
    <w:rsid w:val="00ED295C"/>
    <w:rsid w:val="00ED3089"/>
    <w:rsid w:val="00ED35BC"/>
    <w:rsid w:val="00EE1F63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3741"/>
    <w:rsid w:val="00F46965"/>
    <w:rsid w:val="00F56FFC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C6698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549D3"/>
    <w:rsid w:val="0036331A"/>
    <w:rsid w:val="003C13B6"/>
    <w:rsid w:val="0045181F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16209"/>
    <w:rsid w:val="007A540F"/>
    <w:rsid w:val="007C37D3"/>
    <w:rsid w:val="007F03EF"/>
    <w:rsid w:val="00861F46"/>
    <w:rsid w:val="008C7949"/>
    <w:rsid w:val="00A10972"/>
    <w:rsid w:val="00AA0BE3"/>
    <w:rsid w:val="00C406D3"/>
    <w:rsid w:val="00CB2255"/>
    <w:rsid w:val="00D16562"/>
    <w:rsid w:val="00D33462"/>
    <w:rsid w:val="00D849C6"/>
    <w:rsid w:val="00E61F5C"/>
    <w:rsid w:val="00EF0554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9E7D2-03DB-4ED3-A6EB-225045AE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4</cp:revision>
  <cp:lastPrinted>2017-08-04T10:29:00Z</cp:lastPrinted>
  <dcterms:created xsi:type="dcterms:W3CDTF">2017-10-03T10:46:00Z</dcterms:created>
  <dcterms:modified xsi:type="dcterms:W3CDTF">2017-10-03T11:47:00Z</dcterms:modified>
</cp:coreProperties>
</file>